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B191C">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附件2</w:t>
      </w:r>
    </w:p>
    <w:p w14:paraId="316CD31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重庆大学附属仁济医院（重庆市第五人民医院）</w:t>
      </w:r>
    </w:p>
    <w:tbl>
      <w:tblPr>
        <w:tblStyle w:val="7"/>
        <w:tblpPr w:leftFromText="180" w:rightFromText="180" w:vertAnchor="page" w:horzAnchor="page" w:tblpXSpec="center" w:tblpY="379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EF9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2720ACAC">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姓名</w:t>
            </w:r>
          </w:p>
        </w:tc>
        <w:tc>
          <w:tcPr>
            <w:tcW w:w="1704" w:type="dxa"/>
            <w:vAlign w:val="center"/>
          </w:tcPr>
          <w:p w14:paraId="06C5570F">
            <w:pPr>
              <w:jc w:val="center"/>
              <w:rPr>
                <w:rFonts w:hint="eastAsia" w:ascii="方正仿宋_GBK" w:hAnsi="方正仿宋_GBK" w:eastAsia="方正仿宋_GBK" w:cs="方正仿宋_GBK"/>
                <w:b w:val="0"/>
                <w:bCs w:val="0"/>
                <w:sz w:val="21"/>
                <w:szCs w:val="21"/>
                <w:vertAlign w:val="baseline"/>
              </w:rPr>
            </w:pPr>
          </w:p>
        </w:tc>
        <w:tc>
          <w:tcPr>
            <w:tcW w:w="1704" w:type="dxa"/>
            <w:vAlign w:val="center"/>
          </w:tcPr>
          <w:p w14:paraId="1830D910">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电话</w:t>
            </w:r>
          </w:p>
        </w:tc>
        <w:tc>
          <w:tcPr>
            <w:tcW w:w="1705" w:type="dxa"/>
            <w:vAlign w:val="center"/>
          </w:tcPr>
          <w:p w14:paraId="69C740EA">
            <w:pPr>
              <w:jc w:val="center"/>
              <w:rPr>
                <w:rFonts w:hint="eastAsia" w:ascii="方正仿宋_GBK" w:hAnsi="方正仿宋_GBK" w:eastAsia="方正仿宋_GBK" w:cs="方正仿宋_GBK"/>
                <w:b w:val="0"/>
                <w:bCs w:val="0"/>
                <w:sz w:val="21"/>
                <w:szCs w:val="21"/>
                <w:vertAlign w:val="baseline"/>
              </w:rPr>
            </w:pPr>
          </w:p>
        </w:tc>
        <w:tc>
          <w:tcPr>
            <w:tcW w:w="1705" w:type="dxa"/>
            <w:vMerge w:val="restart"/>
            <w:vAlign w:val="center"/>
          </w:tcPr>
          <w:p w14:paraId="0F184624">
            <w:pPr>
              <w:jc w:val="center"/>
              <w:rPr>
                <w:rFonts w:hint="eastAsia" w:ascii="方正仿宋_GBK" w:hAnsi="方正仿宋_GBK" w:eastAsia="方正仿宋_GBK" w:cs="方正仿宋_GBK"/>
                <w:b w:val="0"/>
                <w:bCs w:val="0"/>
                <w:sz w:val="21"/>
                <w:szCs w:val="21"/>
                <w:vertAlign w:val="baseline"/>
                <w:lang w:eastAsia="zh-CN"/>
              </w:rPr>
            </w:pPr>
          </w:p>
          <w:p w14:paraId="740BBE50">
            <w:pPr>
              <w:jc w:val="center"/>
              <w:rPr>
                <w:rFonts w:hint="eastAsia" w:ascii="方正仿宋_GBK" w:hAnsi="方正仿宋_GBK" w:eastAsia="方正仿宋_GBK" w:cs="方正仿宋_GBK"/>
                <w:b w:val="0"/>
                <w:bCs w:val="0"/>
                <w:sz w:val="21"/>
                <w:szCs w:val="21"/>
                <w:vertAlign w:val="baseline"/>
                <w:lang w:eastAsia="zh-CN"/>
              </w:rPr>
            </w:pPr>
          </w:p>
          <w:p w14:paraId="171825F7">
            <w:pPr>
              <w:jc w:val="center"/>
              <w:rPr>
                <w:rFonts w:hint="eastAsia" w:ascii="方正仿宋_GBK" w:hAnsi="方正仿宋_GBK" w:eastAsia="方正仿宋_GBK" w:cs="方正仿宋_GBK"/>
                <w:b w:val="0"/>
                <w:bCs w:val="0"/>
                <w:sz w:val="21"/>
                <w:szCs w:val="21"/>
                <w:vertAlign w:val="baseline"/>
                <w:lang w:eastAsia="zh-CN"/>
              </w:rPr>
            </w:pPr>
          </w:p>
          <w:p w14:paraId="395AD6A2">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照片</w:t>
            </w:r>
          </w:p>
        </w:tc>
      </w:tr>
      <w:tr w14:paraId="2B44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479F0367">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身份证号</w:t>
            </w:r>
          </w:p>
        </w:tc>
        <w:tc>
          <w:tcPr>
            <w:tcW w:w="5113" w:type="dxa"/>
            <w:gridSpan w:val="3"/>
            <w:vAlign w:val="center"/>
          </w:tcPr>
          <w:p w14:paraId="3EA8A661">
            <w:pPr>
              <w:jc w:val="center"/>
              <w:rPr>
                <w:rFonts w:hint="eastAsia" w:ascii="方正仿宋_GBK" w:hAnsi="方正仿宋_GBK" w:eastAsia="方正仿宋_GBK" w:cs="方正仿宋_GBK"/>
                <w:b w:val="0"/>
                <w:bCs w:val="0"/>
                <w:sz w:val="21"/>
                <w:szCs w:val="21"/>
                <w:vertAlign w:val="baseline"/>
              </w:rPr>
            </w:pPr>
          </w:p>
        </w:tc>
        <w:tc>
          <w:tcPr>
            <w:tcW w:w="1705" w:type="dxa"/>
            <w:vMerge w:val="continue"/>
            <w:vAlign w:val="center"/>
          </w:tcPr>
          <w:p w14:paraId="78DBA31C">
            <w:pPr>
              <w:jc w:val="center"/>
              <w:rPr>
                <w:rFonts w:hint="eastAsia" w:ascii="方正仿宋_GBK" w:hAnsi="方正仿宋_GBK" w:eastAsia="方正仿宋_GBK" w:cs="方正仿宋_GBK"/>
                <w:b w:val="0"/>
                <w:bCs w:val="0"/>
                <w:sz w:val="21"/>
                <w:szCs w:val="21"/>
                <w:vertAlign w:val="baseline"/>
              </w:rPr>
            </w:pPr>
          </w:p>
        </w:tc>
      </w:tr>
      <w:tr w14:paraId="3D0C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56514867">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企业名称</w:t>
            </w:r>
          </w:p>
        </w:tc>
        <w:tc>
          <w:tcPr>
            <w:tcW w:w="5113" w:type="dxa"/>
            <w:gridSpan w:val="3"/>
            <w:vAlign w:val="center"/>
          </w:tcPr>
          <w:p w14:paraId="7B4E648A">
            <w:pPr>
              <w:jc w:val="center"/>
              <w:rPr>
                <w:rFonts w:hint="eastAsia" w:ascii="方正仿宋_GBK" w:hAnsi="方正仿宋_GBK" w:eastAsia="方正仿宋_GBK" w:cs="方正仿宋_GBK"/>
                <w:b w:val="0"/>
                <w:bCs w:val="0"/>
                <w:sz w:val="21"/>
                <w:szCs w:val="21"/>
                <w:vertAlign w:val="baseline"/>
              </w:rPr>
            </w:pPr>
          </w:p>
        </w:tc>
        <w:tc>
          <w:tcPr>
            <w:tcW w:w="1705" w:type="dxa"/>
            <w:vMerge w:val="continue"/>
            <w:vAlign w:val="center"/>
          </w:tcPr>
          <w:p w14:paraId="2A3EA6D1">
            <w:pPr>
              <w:jc w:val="center"/>
              <w:rPr>
                <w:rFonts w:hint="eastAsia" w:ascii="方正仿宋_GBK" w:hAnsi="方正仿宋_GBK" w:eastAsia="方正仿宋_GBK" w:cs="方正仿宋_GBK"/>
                <w:b w:val="0"/>
                <w:bCs w:val="0"/>
                <w:sz w:val="21"/>
                <w:szCs w:val="21"/>
                <w:vertAlign w:val="baseline"/>
              </w:rPr>
            </w:pPr>
          </w:p>
        </w:tc>
      </w:tr>
      <w:tr w14:paraId="780D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66CB50C3">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企业地址</w:t>
            </w:r>
          </w:p>
        </w:tc>
        <w:tc>
          <w:tcPr>
            <w:tcW w:w="5113" w:type="dxa"/>
            <w:gridSpan w:val="3"/>
            <w:vAlign w:val="center"/>
          </w:tcPr>
          <w:p w14:paraId="54BA096F">
            <w:pPr>
              <w:jc w:val="center"/>
              <w:rPr>
                <w:rFonts w:hint="eastAsia" w:ascii="方正仿宋_GBK" w:hAnsi="方正仿宋_GBK" w:eastAsia="方正仿宋_GBK" w:cs="方正仿宋_GBK"/>
                <w:b w:val="0"/>
                <w:bCs w:val="0"/>
                <w:sz w:val="21"/>
                <w:szCs w:val="21"/>
                <w:vertAlign w:val="baseline"/>
              </w:rPr>
            </w:pPr>
          </w:p>
        </w:tc>
        <w:tc>
          <w:tcPr>
            <w:tcW w:w="1705" w:type="dxa"/>
            <w:vMerge w:val="continue"/>
            <w:vAlign w:val="center"/>
          </w:tcPr>
          <w:p w14:paraId="664FE48C">
            <w:pPr>
              <w:jc w:val="center"/>
              <w:rPr>
                <w:rFonts w:hint="eastAsia" w:ascii="方正仿宋_GBK" w:hAnsi="方正仿宋_GBK" w:eastAsia="方正仿宋_GBK" w:cs="方正仿宋_GBK"/>
                <w:b w:val="0"/>
                <w:bCs w:val="0"/>
                <w:sz w:val="21"/>
                <w:szCs w:val="21"/>
                <w:vertAlign w:val="baseline"/>
              </w:rPr>
            </w:pPr>
          </w:p>
        </w:tc>
      </w:tr>
      <w:tr w14:paraId="4020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47FBB846">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企业主要负责人</w:t>
            </w:r>
          </w:p>
        </w:tc>
        <w:tc>
          <w:tcPr>
            <w:tcW w:w="1704" w:type="dxa"/>
            <w:vAlign w:val="center"/>
          </w:tcPr>
          <w:p w14:paraId="7307DC2D">
            <w:pPr>
              <w:jc w:val="center"/>
              <w:rPr>
                <w:rFonts w:hint="eastAsia" w:ascii="方正仿宋_GBK" w:hAnsi="方正仿宋_GBK" w:eastAsia="方正仿宋_GBK" w:cs="方正仿宋_GBK"/>
                <w:b w:val="0"/>
                <w:bCs w:val="0"/>
                <w:sz w:val="21"/>
                <w:szCs w:val="21"/>
                <w:vertAlign w:val="baseline"/>
              </w:rPr>
            </w:pPr>
          </w:p>
        </w:tc>
        <w:tc>
          <w:tcPr>
            <w:tcW w:w="1704" w:type="dxa"/>
            <w:vAlign w:val="center"/>
          </w:tcPr>
          <w:p w14:paraId="24A0A186">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联系电话</w:t>
            </w:r>
          </w:p>
        </w:tc>
        <w:tc>
          <w:tcPr>
            <w:tcW w:w="3410" w:type="dxa"/>
            <w:gridSpan w:val="2"/>
            <w:vAlign w:val="center"/>
          </w:tcPr>
          <w:p w14:paraId="23DEEEB3">
            <w:pPr>
              <w:jc w:val="center"/>
              <w:rPr>
                <w:rFonts w:hint="eastAsia" w:ascii="方正仿宋_GBK" w:hAnsi="方正仿宋_GBK" w:eastAsia="方正仿宋_GBK" w:cs="方正仿宋_GBK"/>
                <w:b w:val="0"/>
                <w:bCs w:val="0"/>
                <w:sz w:val="21"/>
                <w:szCs w:val="21"/>
                <w:vertAlign w:val="baseline"/>
              </w:rPr>
            </w:pPr>
          </w:p>
        </w:tc>
      </w:tr>
      <w:tr w14:paraId="3570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4" w:type="dxa"/>
            <w:vAlign w:val="center"/>
          </w:tcPr>
          <w:p w14:paraId="64887BFC">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来访部门</w:t>
            </w:r>
          </w:p>
        </w:tc>
        <w:tc>
          <w:tcPr>
            <w:tcW w:w="1704" w:type="dxa"/>
            <w:vAlign w:val="center"/>
          </w:tcPr>
          <w:p w14:paraId="75706FAD">
            <w:pPr>
              <w:jc w:val="center"/>
              <w:rPr>
                <w:rFonts w:hint="eastAsia" w:ascii="方正仿宋_GBK" w:hAnsi="方正仿宋_GBK" w:eastAsia="方正仿宋_GBK" w:cs="方正仿宋_GBK"/>
                <w:b w:val="0"/>
                <w:bCs w:val="0"/>
                <w:sz w:val="21"/>
                <w:szCs w:val="21"/>
                <w:vertAlign w:val="baseline"/>
              </w:rPr>
            </w:pPr>
          </w:p>
        </w:tc>
        <w:tc>
          <w:tcPr>
            <w:tcW w:w="1704" w:type="dxa"/>
            <w:vAlign w:val="center"/>
          </w:tcPr>
          <w:p w14:paraId="6DCF9BF2">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来访时间</w:t>
            </w:r>
          </w:p>
        </w:tc>
        <w:tc>
          <w:tcPr>
            <w:tcW w:w="3410" w:type="dxa"/>
            <w:gridSpan w:val="2"/>
            <w:vAlign w:val="center"/>
          </w:tcPr>
          <w:p w14:paraId="17EDCBF5">
            <w:pPr>
              <w:jc w:val="center"/>
              <w:rPr>
                <w:rFonts w:hint="eastAsia" w:ascii="方正仿宋_GBK" w:hAnsi="方正仿宋_GBK" w:eastAsia="方正仿宋_GBK" w:cs="方正仿宋_GBK"/>
                <w:b w:val="0"/>
                <w:bCs w:val="0"/>
                <w:sz w:val="21"/>
                <w:szCs w:val="21"/>
                <w:vertAlign w:val="baseline"/>
              </w:rPr>
            </w:pPr>
          </w:p>
        </w:tc>
      </w:tr>
      <w:tr w14:paraId="615D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vAlign w:val="center"/>
          </w:tcPr>
          <w:p w14:paraId="68DEE0AA">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业务活动类别</w:t>
            </w:r>
          </w:p>
        </w:tc>
        <w:tc>
          <w:tcPr>
            <w:tcW w:w="6818" w:type="dxa"/>
            <w:gridSpan w:val="4"/>
            <w:vAlign w:val="center"/>
          </w:tcPr>
          <w:p w14:paraId="7531D137">
            <w:pPr>
              <w:jc w:val="left"/>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药品类</w:t>
            </w:r>
            <w:r>
              <w:rPr>
                <w:rFonts w:hint="eastAsia" w:ascii="方正仿宋_GBK" w:hAnsi="方正仿宋_GBK" w:eastAsia="方正仿宋_GBK" w:cs="方正仿宋_GBK"/>
                <w:b w:val="0"/>
                <w:bCs w:val="0"/>
                <w:sz w:val="21"/>
                <w:szCs w:val="21"/>
                <w:vertAlign w:val="baseline"/>
                <w:lang w:val="en-US" w:eastAsia="zh-CN"/>
              </w:rPr>
              <w:t xml:space="preserve">   </w:t>
            </w: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设备类</w:t>
            </w:r>
            <w:r>
              <w:rPr>
                <w:rFonts w:hint="eastAsia" w:ascii="方正仿宋_GBK" w:hAnsi="方正仿宋_GBK" w:eastAsia="方正仿宋_GBK" w:cs="方正仿宋_GBK"/>
                <w:b w:val="0"/>
                <w:bCs w:val="0"/>
                <w:sz w:val="21"/>
                <w:szCs w:val="21"/>
                <w:vertAlign w:val="baseline"/>
                <w:lang w:val="en-US" w:eastAsia="zh-CN"/>
              </w:rPr>
              <w:t xml:space="preserve">   </w:t>
            </w: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器械类</w:t>
            </w:r>
            <w:r>
              <w:rPr>
                <w:rFonts w:hint="eastAsia" w:ascii="方正仿宋_GBK" w:hAnsi="方正仿宋_GBK" w:eastAsia="方正仿宋_GBK" w:cs="方正仿宋_GBK"/>
                <w:b w:val="0"/>
                <w:bCs w:val="0"/>
                <w:sz w:val="21"/>
                <w:szCs w:val="21"/>
                <w:vertAlign w:val="baseline"/>
                <w:lang w:val="en-US" w:eastAsia="zh-CN"/>
              </w:rPr>
              <w:t xml:space="preserve">   </w:t>
            </w: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卫生材料类</w:t>
            </w:r>
            <w:r>
              <w:rPr>
                <w:rFonts w:hint="eastAsia" w:ascii="方正仿宋_GBK" w:hAnsi="方正仿宋_GBK" w:eastAsia="方正仿宋_GBK" w:cs="方正仿宋_GBK"/>
                <w:b w:val="0"/>
                <w:bCs w:val="0"/>
                <w:sz w:val="21"/>
                <w:szCs w:val="21"/>
                <w:vertAlign w:val="baseline"/>
                <w:lang w:val="en-US" w:eastAsia="zh-CN"/>
              </w:rPr>
              <w:t xml:space="preserve">   </w:t>
            </w: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val="en-US" w:eastAsia="zh-CN"/>
              </w:rPr>
              <w:t>试剂类</w:t>
            </w:r>
          </w:p>
          <w:p w14:paraId="3977DAE5">
            <w:pPr>
              <w:pStyle w:val="2"/>
              <w:jc w:val="left"/>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其他</w:t>
            </w:r>
          </w:p>
        </w:tc>
      </w:tr>
      <w:tr w14:paraId="7EDB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vAlign w:val="center"/>
          </w:tcPr>
          <w:p w14:paraId="47644A59">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来访目的</w:t>
            </w:r>
          </w:p>
        </w:tc>
        <w:tc>
          <w:tcPr>
            <w:tcW w:w="6818" w:type="dxa"/>
            <w:gridSpan w:val="4"/>
            <w:vAlign w:val="center"/>
          </w:tcPr>
          <w:p w14:paraId="1E76EB1B">
            <w:pPr>
              <w:jc w:val="left"/>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推介新产品或新技术</w:t>
            </w:r>
            <w:r>
              <w:rPr>
                <w:rFonts w:hint="eastAsia" w:ascii="方正仿宋_GBK" w:hAnsi="方正仿宋_GBK" w:eastAsia="方正仿宋_GBK" w:cs="方正仿宋_GBK"/>
                <w:b w:val="0"/>
                <w:bCs w:val="0"/>
                <w:sz w:val="21"/>
                <w:szCs w:val="21"/>
                <w:vertAlign w:val="baseline"/>
                <w:lang w:val="en-US" w:eastAsia="zh-CN"/>
              </w:rPr>
              <w:t xml:space="preserve">   </w:t>
            </w: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在用产品沟通</w:t>
            </w:r>
            <w:r>
              <w:rPr>
                <w:rFonts w:hint="eastAsia" w:ascii="方正仿宋_GBK" w:hAnsi="方正仿宋_GBK" w:eastAsia="方正仿宋_GBK" w:cs="方正仿宋_GBK"/>
                <w:b w:val="0"/>
                <w:bCs w:val="0"/>
                <w:sz w:val="21"/>
                <w:szCs w:val="21"/>
                <w:vertAlign w:val="baseline"/>
                <w:lang w:val="en-US" w:eastAsia="zh-CN"/>
              </w:rPr>
              <w:t xml:space="preserve">   </w:t>
            </w: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业务沟通</w:t>
            </w:r>
          </w:p>
          <w:p w14:paraId="13C5DFB5">
            <w:pPr>
              <w:pStyle w:val="2"/>
              <w:jc w:val="left"/>
              <w:rPr>
                <w:rFonts w:hint="eastAsia" w:ascii="方正仿宋_GBK" w:hAnsi="方正仿宋_GBK" w:eastAsia="方正仿宋_GBK" w:cs="方正仿宋_GBK"/>
                <w:b w:val="0"/>
                <w:bCs w:val="0"/>
                <w:sz w:val="21"/>
                <w:szCs w:val="21"/>
                <w:lang w:val="en-US" w:eastAsia="zh-CN"/>
              </w:rPr>
            </w:pPr>
            <w:r>
              <w:rPr>
                <w:rFonts w:hint="eastAsia" w:ascii="方正仿宋_GBK" w:hAnsi="方正仿宋_GBK" w:eastAsia="方正仿宋_GBK" w:cs="方正仿宋_GBK"/>
                <w:b w:val="0"/>
                <w:bCs w:val="0"/>
                <w:sz w:val="21"/>
                <w:szCs w:val="21"/>
                <w:vertAlign w:val="baseline"/>
              </w:rPr>
              <w:sym w:font="Wingdings" w:char="00A8"/>
            </w:r>
            <w:r>
              <w:rPr>
                <w:rFonts w:hint="eastAsia" w:ascii="方正仿宋_GBK" w:hAnsi="方正仿宋_GBK" w:eastAsia="方正仿宋_GBK" w:cs="方正仿宋_GBK"/>
                <w:b w:val="0"/>
                <w:bCs w:val="0"/>
                <w:sz w:val="21"/>
                <w:szCs w:val="21"/>
                <w:vertAlign w:val="baseline"/>
                <w:lang w:eastAsia="zh-CN"/>
              </w:rPr>
              <w:t>其他</w:t>
            </w:r>
          </w:p>
        </w:tc>
      </w:tr>
      <w:tr w14:paraId="5314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22" w:type="dxa"/>
            <w:gridSpan w:val="5"/>
            <w:vAlign w:val="top"/>
          </w:tcPr>
          <w:p w14:paraId="6A5F525B">
            <w:pPr>
              <w:jc w:val="left"/>
              <w:rPr>
                <w:rFonts w:hint="eastAsia" w:ascii="方正仿宋_GBK" w:hAnsi="方正仿宋_GBK" w:eastAsia="方正仿宋_GBK" w:cs="方正仿宋_GBK"/>
                <w:b w:val="0"/>
                <w:bCs w:val="0"/>
                <w:sz w:val="21"/>
                <w:szCs w:val="21"/>
                <w:vertAlign w:val="baseline"/>
              </w:rPr>
            </w:pPr>
            <w:r>
              <w:rPr>
                <w:rFonts w:hint="eastAsia" w:ascii="方正仿宋_GBK" w:hAnsi="方正仿宋_GBK" w:eastAsia="方正仿宋_GBK" w:cs="方正仿宋_GBK"/>
                <w:b w:val="0"/>
                <w:bCs w:val="0"/>
                <w:sz w:val="21"/>
                <w:szCs w:val="21"/>
                <w:vertAlign w:val="baseline"/>
                <w:lang w:eastAsia="zh-CN"/>
              </w:rPr>
              <w:t>业务活动内容（简单叙述）：</w:t>
            </w:r>
          </w:p>
        </w:tc>
      </w:tr>
      <w:tr w14:paraId="70C4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vMerge w:val="restart"/>
            <w:vAlign w:val="center"/>
          </w:tcPr>
          <w:p w14:paraId="3026C9F8">
            <w:pPr>
              <w:jc w:val="center"/>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主管部门意见</w:t>
            </w:r>
          </w:p>
        </w:tc>
        <w:tc>
          <w:tcPr>
            <w:tcW w:w="6818" w:type="dxa"/>
            <w:gridSpan w:val="4"/>
            <w:vAlign w:val="center"/>
          </w:tcPr>
          <w:p w14:paraId="0C3D00F5">
            <w:pPr>
              <w:jc w:val="left"/>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药剂科负责人意见：</w:t>
            </w:r>
          </w:p>
          <w:p w14:paraId="207BD8F3">
            <w:pPr>
              <w:jc w:val="left"/>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签字：</w:t>
            </w:r>
          </w:p>
          <w:p w14:paraId="4B540107">
            <w:pPr>
              <w:jc w:val="center"/>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 xml:space="preserve">                                  年    月    日</w:t>
            </w:r>
          </w:p>
        </w:tc>
      </w:tr>
      <w:tr w14:paraId="7B0E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vMerge w:val="continue"/>
            <w:vAlign w:val="center"/>
          </w:tcPr>
          <w:p w14:paraId="7C11C3B3">
            <w:pPr>
              <w:jc w:val="center"/>
              <w:rPr>
                <w:rFonts w:hint="eastAsia" w:ascii="方正仿宋_GBK" w:hAnsi="方正仿宋_GBK" w:eastAsia="方正仿宋_GBK" w:cs="方正仿宋_GBK"/>
                <w:b w:val="0"/>
                <w:bCs w:val="0"/>
                <w:sz w:val="21"/>
                <w:szCs w:val="21"/>
                <w:vertAlign w:val="baseline"/>
                <w:lang w:eastAsia="zh-CN"/>
              </w:rPr>
            </w:pPr>
          </w:p>
        </w:tc>
        <w:tc>
          <w:tcPr>
            <w:tcW w:w="6818" w:type="dxa"/>
            <w:gridSpan w:val="4"/>
            <w:vAlign w:val="center"/>
          </w:tcPr>
          <w:p w14:paraId="74C8A560">
            <w:pPr>
              <w:jc w:val="left"/>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设备科负责人意见：</w:t>
            </w:r>
          </w:p>
          <w:p w14:paraId="3501B5A8">
            <w:pPr>
              <w:jc w:val="left"/>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签字：</w:t>
            </w:r>
          </w:p>
          <w:p w14:paraId="74D586F5">
            <w:pPr>
              <w:jc w:val="center"/>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 xml:space="preserve">                                 年    月    日</w:t>
            </w:r>
          </w:p>
        </w:tc>
      </w:tr>
      <w:tr w14:paraId="6CA9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04" w:type="dxa"/>
            <w:vMerge w:val="continue"/>
            <w:vAlign w:val="center"/>
          </w:tcPr>
          <w:p w14:paraId="47C50750">
            <w:pPr>
              <w:jc w:val="center"/>
              <w:rPr>
                <w:rFonts w:hint="eastAsia" w:ascii="方正仿宋_GBK" w:hAnsi="方正仿宋_GBK" w:eastAsia="方正仿宋_GBK" w:cs="方正仿宋_GBK"/>
                <w:b w:val="0"/>
                <w:bCs w:val="0"/>
                <w:sz w:val="21"/>
                <w:szCs w:val="21"/>
                <w:vertAlign w:val="baseline"/>
                <w:lang w:eastAsia="zh-CN"/>
              </w:rPr>
            </w:pPr>
          </w:p>
        </w:tc>
        <w:tc>
          <w:tcPr>
            <w:tcW w:w="6818" w:type="dxa"/>
            <w:gridSpan w:val="4"/>
            <w:vAlign w:val="center"/>
          </w:tcPr>
          <w:p w14:paraId="737252C7">
            <w:pPr>
              <w:jc w:val="left"/>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医务科负责人意见：</w:t>
            </w:r>
          </w:p>
          <w:p w14:paraId="631C9C52">
            <w:pPr>
              <w:jc w:val="left"/>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签字：</w:t>
            </w:r>
          </w:p>
          <w:p w14:paraId="099FFF7A">
            <w:pPr>
              <w:jc w:val="center"/>
              <w:rPr>
                <w:rFonts w:hint="eastAsia" w:ascii="方正仿宋_GBK" w:hAnsi="方正仿宋_GBK" w:eastAsia="方正仿宋_GBK" w:cs="方正仿宋_GBK"/>
                <w:b w:val="0"/>
                <w:bCs w:val="0"/>
                <w:sz w:val="21"/>
                <w:szCs w:val="21"/>
                <w:vertAlign w:val="baseline"/>
                <w:lang w:val="en-US" w:eastAsia="zh-CN"/>
              </w:rPr>
            </w:pPr>
            <w:r>
              <w:rPr>
                <w:rFonts w:hint="eastAsia" w:ascii="方正仿宋_GBK" w:hAnsi="方正仿宋_GBK" w:eastAsia="方正仿宋_GBK" w:cs="方正仿宋_GBK"/>
                <w:b w:val="0"/>
                <w:bCs w:val="0"/>
                <w:sz w:val="21"/>
                <w:szCs w:val="21"/>
                <w:vertAlign w:val="baseline"/>
                <w:lang w:val="en-US" w:eastAsia="zh-CN"/>
              </w:rPr>
              <w:t xml:space="preserve">                                 年    月    日</w:t>
            </w:r>
          </w:p>
        </w:tc>
      </w:tr>
      <w:tr w14:paraId="7E3B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22" w:type="dxa"/>
            <w:gridSpan w:val="5"/>
            <w:vAlign w:val="top"/>
          </w:tcPr>
          <w:p w14:paraId="0DCCA587">
            <w:pPr>
              <w:jc w:val="both"/>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不予接待的情况说明（医院填写）：</w:t>
            </w:r>
          </w:p>
        </w:tc>
      </w:tr>
      <w:tr w14:paraId="26D4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22" w:type="dxa"/>
            <w:gridSpan w:val="5"/>
            <w:vAlign w:val="top"/>
          </w:tcPr>
          <w:p w14:paraId="2BF73177">
            <w:pPr>
              <w:jc w:val="both"/>
              <w:rPr>
                <w:rFonts w:hint="eastAsia" w:ascii="方正仿宋_GBK" w:hAnsi="方正仿宋_GBK" w:eastAsia="方正仿宋_GBK" w:cs="方正仿宋_GBK"/>
                <w:b w:val="0"/>
                <w:bCs w:val="0"/>
                <w:sz w:val="21"/>
                <w:szCs w:val="21"/>
                <w:vertAlign w:val="baseline"/>
                <w:lang w:eastAsia="zh-CN"/>
              </w:rPr>
            </w:pPr>
            <w:r>
              <w:rPr>
                <w:rFonts w:hint="eastAsia" w:ascii="方正仿宋_GBK" w:hAnsi="方正仿宋_GBK" w:eastAsia="方正仿宋_GBK" w:cs="方正仿宋_GBK"/>
                <w:b w:val="0"/>
                <w:bCs w:val="0"/>
                <w:sz w:val="21"/>
                <w:szCs w:val="21"/>
                <w:vertAlign w:val="baseline"/>
                <w:lang w:eastAsia="zh-CN"/>
              </w:rPr>
              <w:t>医院生产经营企业及代表诚信记录档案（医院填写）：</w:t>
            </w:r>
          </w:p>
        </w:tc>
      </w:tr>
    </w:tbl>
    <w:p w14:paraId="432AAA2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医药生产经营企业代表登记备案表</w:t>
      </w:r>
    </w:p>
    <w:p w14:paraId="2A12A53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24"/>
          <w:szCs w:val="24"/>
          <w:lang w:val="en-US" w:eastAsia="zh-CN" w:bidi="ar"/>
        </w:rPr>
        <w:t xml:space="preserve">                                       公章：</w:t>
      </w:r>
    </w:p>
    <w:p w14:paraId="7AB4053A">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附件3</w:t>
      </w:r>
    </w:p>
    <w:p w14:paraId="582CE2B7">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重庆大学附属仁济医院（重庆市第五人民医院）医药生产经营企业代表廉洁承诺书</w:t>
      </w:r>
    </w:p>
    <w:p w14:paraId="127EBC6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为进一步加强医疗卫生行风建设，规范医疗卫生机构购销行为，有效防范商业贿赂行为，营造公平交易、诚实守信的购销环境，防止发生各种违法违纪案件和不良行为，我单位和所属工作人员庄严承诺如下:</w:t>
      </w:r>
    </w:p>
    <w:p w14:paraId="2F002642">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color w:val="000000"/>
          <w:kern w:val="0"/>
          <w:sz w:val="32"/>
          <w:szCs w:val="32"/>
          <w:lang w:val="en-US" w:eastAsia="zh-CN" w:bidi="ar"/>
        </w:rPr>
      </w:pPr>
      <w:r>
        <w:rPr>
          <w:rFonts w:hint="eastAsia" w:ascii="Times New Roman" w:hAnsi="Times New Roman" w:eastAsia="方正仿宋_GBK" w:cs="Times New Roman"/>
          <w:color w:val="000000"/>
          <w:kern w:val="0"/>
          <w:sz w:val="32"/>
          <w:szCs w:val="32"/>
          <w:lang w:val="en-US" w:eastAsia="zh-CN" w:bidi="ar"/>
        </w:rPr>
        <w:t>一、</w:t>
      </w:r>
      <w:r>
        <w:rPr>
          <w:rFonts w:hint="default" w:ascii="Times New Roman" w:hAnsi="Times New Roman" w:eastAsia="方正仿宋_GBK" w:cs="Times New Roman"/>
          <w:color w:val="000000"/>
          <w:kern w:val="0"/>
          <w:sz w:val="32"/>
          <w:szCs w:val="32"/>
          <w:lang w:val="en-US" w:eastAsia="zh-CN" w:bidi="ar"/>
        </w:rPr>
        <w:t>凡在医院经销的药品、疫苗、试剂、医疗设备、医疗器械、医用卫生材料保证做到符合国家相关管理法的规定，保证做到药品、疫苗、试剂、医疗设备、医疗器械、医用卫生材料的质量、供应、优质服务</w:t>
      </w:r>
      <w:r>
        <w:rPr>
          <w:rFonts w:hint="eastAsia" w:ascii="Times New Roman" w:hAnsi="Times New Roman" w:eastAsia="方正仿宋_GBK" w:cs="Times New Roman"/>
          <w:color w:val="000000"/>
          <w:kern w:val="0"/>
          <w:sz w:val="32"/>
          <w:szCs w:val="32"/>
          <w:lang w:val="en-US" w:eastAsia="zh-CN" w:bidi="ar"/>
        </w:rPr>
        <w:t>。</w:t>
      </w:r>
    </w:p>
    <w:p w14:paraId="3BB6578E">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二、在医药生产经营企业代表开展必要的业务工作中，不会以任何名义、形式向工作人员（含其亲属和其他特定关系人）给予“红包”或回扣、礼品、消费卡和有价证券、股权和其他金融产品等财物；不会为工作人员（含其亲属和其他特定关系人）安排、组织或者支付费用的宴请或者旅游、健身、娱乐等活动；不借故到院方相关领导、部门负责人及相关工作人员家中访谈并提供任何好处费</w:t>
      </w:r>
      <w:r>
        <w:rPr>
          <w:rFonts w:hint="eastAsia" w:ascii="Times New Roman" w:hAnsi="Times New Roman" w:eastAsia="方正仿宋_GBK" w:cs="Times New Roman"/>
          <w:color w:val="000000"/>
          <w:kern w:val="0"/>
          <w:sz w:val="32"/>
          <w:szCs w:val="32"/>
          <w:lang w:val="en-US" w:eastAsia="zh-CN" w:bidi="ar"/>
        </w:rPr>
        <w:t>。</w:t>
      </w:r>
    </w:p>
    <w:p w14:paraId="2D5DEEEF">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三、严格按照《重庆市第五人民医院接待医药生产经营企业代表管理办法》相关规定，在院方规定时间、规定地点开展业务工作，不在非接待时间、接待地点递交药品、疫苗、试剂、医疗设备、医疗器械、医用卫生材料资料，介绍药品、疫苗、试剂、医疗设备、医疗器械、医用卫生材料情况</w:t>
      </w:r>
      <w:r>
        <w:rPr>
          <w:rFonts w:hint="eastAsia" w:ascii="Times New Roman" w:hAnsi="Times New Roman" w:eastAsia="方正仿宋_GBK" w:cs="Times New Roman"/>
          <w:color w:val="000000"/>
          <w:kern w:val="0"/>
          <w:sz w:val="32"/>
          <w:szCs w:val="32"/>
          <w:lang w:val="en-US" w:eastAsia="zh-CN" w:bidi="ar"/>
        </w:rPr>
        <w:t>。</w:t>
      </w:r>
    </w:p>
    <w:p w14:paraId="4333637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四、保证不误导医生使用药品、疫苗、试剂、医疗设备、医疗器械、医用卫生材料</w:t>
      </w:r>
      <w:r>
        <w:rPr>
          <w:rFonts w:hint="eastAsia" w:ascii="Times New Roman" w:hAnsi="Times New Roman" w:eastAsia="方正仿宋_GBK" w:cs="Times New Roman"/>
          <w:color w:val="000000"/>
          <w:kern w:val="0"/>
          <w:sz w:val="32"/>
          <w:szCs w:val="32"/>
          <w:lang w:val="en-US" w:eastAsia="zh-CN" w:bidi="ar"/>
        </w:rPr>
        <w:t>等医疗产品</w:t>
      </w:r>
      <w:r>
        <w:rPr>
          <w:rFonts w:hint="default" w:ascii="Times New Roman" w:hAnsi="Times New Roman" w:eastAsia="方正仿宋_GBK" w:cs="Times New Roman"/>
          <w:color w:val="000000"/>
          <w:kern w:val="0"/>
          <w:sz w:val="32"/>
          <w:szCs w:val="32"/>
          <w:lang w:val="en-US" w:eastAsia="zh-CN" w:bidi="ar"/>
        </w:rPr>
        <w:t>，夸大或者误导疗效，隐匿已知的不良反应信息或者隐瞒医生反馈的不良反应信息</w:t>
      </w:r>
      <w:r>
        <w:rPr>
          <w:rFonts w:hint="eastAsia" w:ascii="Times New Roman" w:hAnsi="Times New Roman" w:eastAsia="方正仿宋_GBK" w:cs="Times New Roman"/>
          <w:color w:val="000000"/>
          <w:kern w:val="0"/>
          <w:sz w:val="32"/>
          <w:szCs w:val="32"/>
          <w:lang w:val="en-US" w:eastAsia="zh-CN" w:bidi="ar"/>
        </w:rPr>
        <w:t>。保证不</w:t>
      </w:r>
      <w:r>
        <w:rPr>
          <w:rFonts w:hint="default" w:ascii="Times New Roman" w:hAnsi="Times New Roman" w:eastAsia="方正仿宋_GBK" w:cs="Times New Roman"/>
          <w:color w:val="000000"/>
          <w:kern w:val="0"/>
          <w:sz w:val="32"/>
          <w:szCs w:val="32"/>
          <w:lang w:val="en-US" w:eastAsia="zh-CN" w:bidi="ar"/>
        </w:rPr>
        <w:t>干预或者影响临床合理使用药品、疫苗、试剂、医疗设备、医疗器械、医用卫生材料</w:t>
      </w:r>
      <w:r>
        <w:rPr>
          <w:rFonts w:hint="eastAsia" w:ascii="Times New Roman" w:hAnsi="Times New Roman" w:eastAsia="方正仿宋_GBK" w:cs="Times New Roman"/>
          <w:color w:val="000000"/>
          <w:kern w:val="0"/>
          <w:sz w:val="32"/>
          <w:szCs w:val="32"/>
          <w:lang w:val="en-US" w:eastAsia="zh-CN" w:bidi="ar"/>
        </w:rPr>
        <w:t>等医疗产品</w:t>
      </w:r>
      <w:r>
        <w:rPr>
          <w:rFonts w:hint="default" w:ascii="Times New Roman" w:hAnsi="Times New Roman" w:eastAsia="方正仿宋_GBK" w:cs="Times New Roman"/>
          <w:color w:val="000000"/>
          <w:kern w:val="0"/>
          <w:sz w:val="32"/>
          <w:szCs w:val="32"/>
          <w:lang w:val="en-US" w:eastAsia="zh-CN" w:bidi="ar"/>
        </w:rPr>
        <w:t>的行为</w:t>
      </w:r>
      <w:r>
        <w:rPr>
          <w:rFonts w:hint="eastAsia" w:ascii="Times New Roman" w:hAnsi="Times New Roman" w:eastAsia="方正仿宋_GBK" w:cs="Times New Roman"/>
          <w:color w:val="000000"/>
          <w:kern w:val="0"/>
          <w:sz w:val="32"/>
          <w:szCs w:val="32"/>
          <w:lang w:val="en-US" w:eastAsia="zh-CN" w:bidi="ar"/>
        </w:rPr>
        <w:t>。</w:t>
      </w:r>
    </w:p>
    <w:p w14:paraId="2A61B52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五、以上承诺如有违反，我单位愿意接受医院一切处理。</w:t>
      </w:r>
    </w:p>
    <w:p w14:paraId="768921F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六、此承诺书与购销合同一并执行，具有同等的法律效力。</w:t>
      </w:r>
    </w:p>
    <w:p w14:paraId="2C7AD06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七、此承诺书一式两份，承诺人、医院医务科各执一份，并从签订之日起生效。</w:t>
      </w:r>
    </w:p>
    <w:p w14:paraId="42350ABC">
      <w:pPr>
        <w:pStyle w:val="2"/>
        <w:rPr>
          <w:rFonts w:hint="default" w:ascii="Times New Roman" w:hAnsi="Times New Roman" w:eastAsia="方正仿宋_GBK" w:cs="Times New Roman"/>
          <w:color w:val="000000"/>
          <w:kern w:val="0"/>
          <w:sz w:val="32"/>
          <w:szCs w:val="32"/>
          <w:lang w:val="en-US" w:eastAsia="zh-CN" w:bidi="ar"/>
        </w:rPr>
      </w:pPr>
    </w:p>
    <w:p w14:paraId="260F6167">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企业（公章）</w:t>
      </w:r>
      <w:r>
        <w:rPr>
          <w:rFonts w:hint="default" w:ascii="Times New Roman" w:hAnsi="Times New Roman" w:eastAsia="方正仿宋_GBK" w:cs="Times New Roman"/>
          <w:sz w:val="32"/>
          <w:szCs w:val="32"/>
        </w:rPr>
        <w:t>:</w:t>
      </w:r>
    </w:p>
    <w:p w14:paraId="78778841">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法定代表人</w:t>
      </w:r>
      <w:r>
        <w:rPr>
          <w:rFonts w:hint="default" w:ascii="Times New Roman" w:hAnsi="Times New Roman" w:eastAsia="方正仿宋_GBK" w:cs="Times New Roman"/>
          <w:sz w:val="32"/>
          <w:szCs w:val="32"/>
        </w:rPr>
        <w:t>:</w:t>
      </w:r>
    </w:p>
    <w:p w14:paraId="1E64DC27">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承诺人</w:t>
      </w:r>
      <w:r>
        <w:rPr>
          <w:rFonts w:hint="default" w:ascii="Times New Roman" w:hAnsi="Times New Roman" w:eastAsia="方正仿宋_GBK" w:cs="Times New Roman"/>
          <w:sz w:val="32"/>
          <w:szCs w:val="32"/>
        </w:rPr>
        <w:t>:</w:t>
      </w:r>
    </w:p>
    <w:p w14:paraId="00A2A7B7">
      <w:pPr>
        <w:ind w:firstLine="7040" w:firstLineChars="2200"/>
        <w:rPr>
          <w:rFonts w:hint="default" w:ascii="Times New Roman" w:hAnsi="Times New Roman" w:eastAsia="方正仿宋_GBK" w:cs="Times New Roman"/>
          <w:sz w:val="32"/>
          <w:szCs w:val="32"/>
        </w:rPr>
        <w:sectPr>
          <w:footerReference r:id="rId3" w:type="default"/>
          <w:pgSz w:w="11906" w:h="16838"/>
          <w:pgMar w:top="1984" w:right="1446" w:bottom="1644" w:left="1446" w:header="851" w:footer="992" w:gutter="0"/>
          <w:cols w:space="425" w:num="1"/>
          <w:docGrid w:type="lines" w:linePitch="312" w:charSpace="0"/>
        </w:sectPr>
      </w:pP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日</w:t>
      </w:r>
    </w:p>
    <w:p w14:paraId="6A8B0554">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附件4</w:t>
      </w:r>
    </w:p>
    <w:p w14:paraId="1843A27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重庆大学附属仁济医院（重庆市第五人民医院）医药生产经营企业代表告知书</w:t>
      </w:r>
    </w:p>
    <w:p w14:paraId="18D9C41C">
      <w:pPr>
        <w:pStyle w:val="2"/>
        <w:rPr>
          <w:rFonts w:hint="default"/>
          <w:lang w:val="en-US" w:eastAsia="zh-CN"/>
        </w:rPr>
      </w:pPr>
    </w:p>
    <w:p w14:paraId="2F4B09AB">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为维护良好的医疗秩序和诊疗环境，建立正常医药生产经营企业代表来院交流秩序，我院已制定了医药生产经营企业代表来院的有关管理制度，请医药生产经营企业代表遵守以下规定：</w:t>
      </w:r>
    </w:p>
    <w:p w14:paraId="618FA7AC">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一、我院支持医药生产经营企业代表按照制度来院开展必要的业务工作。</w:t>
      </w:r>
    </w:p>
    <w:p w14:paraId="107E641C">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二、凡来我院开展业务相关工作的医药生产经营企业代表，须先至医务科填写备案登记表，然后至药剂科(药品类)或医疗设备科(设备器械耗材类)审核资料，随后返回医务科审核，审核通过后领取并佩戴好“重庆市第五人民医院医药（械）代表工作”证，</w:t>
      </w:r>
      <w:r>
        <w:rPr>
          <w:rFonts w:hint="default" w:ascii="Times New Roman" w:hAnsi="Times New Roman" w:eastAsia="方正仿宋_GBK" w:cs="Times New Roman"/>
          <w:color w:val="000000"/>
          <w:kern w:val="0"/>
          <w:sz w:val="32"/>
          <w:szCs w:val="32"/>
          <w:lang w:val="en-US" w:eastAsia="zh-CN" w:bidi="ar"/>
        </w:rPr>
        <w:t>医院将按照“定时定点定人”</w:t>
      </w:r>
      <w:r>
        <w:rPr>
          <w:rFonts w:hint="eastAsia" w:ascii="Times New Roman" w:hAnsi="Times New Roman" w:eastAsia="方正仿宋_GBK" w:cs="Times New Roman"/>
          <w:color w:val="000000"/>
          <w:kern w:val="0"/>
          <w:sz w:val="32"/>
          <w:szCs w:val="32"/>
          <w:lang w:val="en-US" w:eastAsia="zh-CN" w:bidi="ar"/>
        </w:rPr>
        <w:t>接待。</w:t>
      </w:r>
    </w:p>
    <w:p w14:paraId="4D147BD1">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三、未经登记、未佩戴“重庆市第五人民医院医药（械）代表工作证”的医药生产经营企业代表，我院科室或职工个人不予以接待。</w:t>
      </w:r>
    </w:p>
    <w:p w14:paraId="631F25B6">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四、发现被接待的医药生产经营企业代表与事先登记备案人员信息不一致的，不予接待并记入诚信记录档案。</w:t>
      </w:r>
    </w:p>
    <w:p w14:paraId="0BF3BCDF">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五、各医药生产经营企业代表请配合遵守以下规定：</w:t>
      </w:r>
    </w:p>
    <w:p w14:paraId="74117BF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sz w:val="32"/>
          <w:szCs w:val="32"/>
          <w:lang w:eastAsia="zh-CN"/>
        </w:rPr>
        <w:t>（一）</w:t>
      </w:r>
      <w:r>
        <w:rPr>
          <w:rFonts w:hint="eastAsia" w:ascii="方正仿宋_GBK" w:hAnsi="方正仿宋_GBK" w:eastAsia="方正仿宋_GBK" w:cs="方正仿宋_GBK"/>
          <w:color w:val="000000"/>
          <w:kern w:val="0"/>
          <w:sz w:val="32"/>
          <w:szCs w:val="32"/>
          <w:lang w:val="en-US" w:eastAsia="zh-CN" w:bidi="ar"/>
        </w:rPr>
        <w:t>不得干扰医疗业务工作和诊疗秩序；</w:t>
      </w:r>
    </w:p>
    <w:p w14:paraId="09E39DE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（二）不得在门诊时间进出诊室开展业务工作；</w:t>
      </w:r>
    </w:p>
    <w:p w14:paraId="566C24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sz w:val="32"/>
          <w:szCs w:val="32"/>
          <w:lang w:eastAsia="zh-CN"/>
        </w:rPr>
        <w:t>（三）</w:t>
      </w:r>
      <w:r>
        <w:rPr>
          <w:rFonts w:hint="eastAsia" w:ascii="方正仿宋_GBK" w:hAnsi="方正仿宋_GBK" w:eastAsia="方正仿宋_GBK" w:cs="方正仿宋_GBK"/>
          <w:color w:val="000000"/>
          <w:kern w:val="0"/>
          <w:sz w:val="32"/>
          <w:szCs w:val="32"/>
          <w:lang w:val="en-US" w:eastAsia="zh-CN" w:bidi="ar"/>
        </w:rPr>
        <w:t>不得院内进行产品推销活动；</w:t>
      </w:r>
    </w:p>
    <w:p w14:paraId="2307339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（四）开展业务交流均应公开进行；</w:t>
      </w:r>
    </w:p>
    <w:p w14:paraId="31F239C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（五）不得违规向科室或职工个人赠送财物或提供服务；</w:t>
      </w:r>
    </w:p>
    <w:p w14:paraId="73135B3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（六）不得违反法律法规及其他行风纪律等规定。</w:t>
      </w:r>
    </w:p>
    <w:p w14:paraId="24D5AEB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六、发现未佩戴“重庆市第五人民医院医药（械）代表工作证”的医药生产经营企业代表出入医疗活动场所，任何职工均有权制止和上报其违反规定的行为。</w:t>
      </w:r>
    </w:p>
    <w:p w14:paraId="5B2D51C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七、如发现你司有违反廉洁纪律的行为问题，医院可直接向监督部门举报。</w:t>
      </w:r>
    </w:p>
    <w:p w14:paraId="6750A740">
      <w:pPr>
        <w:pStyle w:val="2"/>
        <w:keepNext w:val="0"/>
        <w:keepLines w:val="0"/>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14:paraId="4AF684FB">
      <w:pPr>
        <w:rPr>
          <w:rFonts w:hint="default"/>
          <w:lang w:val="en-US" w:eastAsia="zh-CN"/>
        </w:rPr>
      </w:pPr>
      <w:r>
        <w:rPr>
          <w:rFonts w:hint="eastAsia" w:ascii="方正仿宋_GBK" w:hAnsi="方正仿宋_GBK" w:eastAsia="方正仿宋_GBK" w:cs="方正仿宋_GBK"/>
          <w:sz w:val="32"/>
          <w:szCs w:val="32"/>
          <w:lang w:val="en-US" w:eastAsia="zh-CN"/>
        </w:rPr>
        <w:t xml:space="preserve">  </w:t>
      </w:r>
    </w:p>
    <w:p w14:paraId="3EC878DB">
      <w:pPr>
        <w:keepNext w:val="0"/>
        <w:keepLines w:val="0"/>
        <w:pageBreakBefore w:val="0"/>
        <w:widowControl w:val="0"/>
        <w:kinsoku/>
        <w:wordWrap/>
        <w:overflowPunct/>
        <w:topLinePunct w:val="0"/>
        <w:autoSpaceDE/>
        <w:autoSpaceDN/>
        <w:bidi w:val="0"/>
        <w:adjustRightInd/>
        <w:snapToGrid/>
        <w:spacing w:line="594" w:lineRule="exact"/>
        <w:ind w:firstLine="4800" w:firstLineChars="15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医药代表签名：</w:t>
      </w:r>
    </w:p>
    <w:p w14:paraId="344EC1BC">
      <w:pPr>
        <w:pStyle w:val="2"/>
        <w:rPr>
          <w:rFonts w:hint="eastAsia"/>
          <w:lang w:val="en-US" w:eastAsia="zh-CN"/>
        </w:rPr>
      </w:pPr>
    </w:p>
    <w:p w14:paraId="4043C670">
      <w:pPr>
        <w:keepNext w:val="0"/>
        <w:keepLines w:val="0"/>
        <w:pageBreakBefore w:val="0"/>
        <w:widowControl w:val="0"/>
        <w:kinsoku/>
        <w:wordWrap/>
        <w:overflowPunct/>
        <w:topLinePunct w:val="0"/>
        <w:autoSpaceDE/>
        <w:autoSpaceDN/>
        <w:bidi w:val="0"/>
        <w:adjustRightInd/>
        <w:snapToGrid/>
        <w:spacing w:line="594" w:lineRule="exact"/>
        <w:ind w:firstLine="5760" w:firstLineChars="1800"/>
        <w:jc w:val="both"/>
        <w:textAlignment w:val="auto"/>
        <w:rPr>
          <w:rFonts w:hint="default" w:ascii="方正仿宋_GBK" w:hAnsi="方正仿宋_GBK" w:eastAsia="方正仿宋_GBK" w:cs="方正仿宋_GBK"/>
          <w:b/>
          <w:bCs/>
          <w:color w:val="000000"/>
          <w:kern w:val="0"/>
          <w:sz w:val="32"/>
          <w:szCs w:val="32"/>
          <w:lang w:val="en-US" w:eastAsia="zh-CN" w:bidi="ar"/>
        </w:rPr>
      </w:pPr>
      <w:bookmarkStart w:id="0" w:name="_GoBack"/>
      <w:bookmarkEnd w:id="0"/>
      <w:r>
        <w:rPr>
          <w:rFonts w:hint="eastAsia" w:ascii="Times New Roman" w:hAnsi="Times New Roman" w:eastAsia="方正仿宋_GBK" w:cs="Times New Roman"/>
          <w:color w:val="000000"/>
          <w:sz w:val="32"/>
          <w:szCs w:val="32"/>
          <w:lang w:val="en-US" w:eastAsia="zh-CN"/>
        </w:rPr>
        <w:t>年     月     日</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7CFE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E7F2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E7F2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E0D53"/>
    <w:rsid w:val="00FE4037"/>
    <w:rsid w:val="049401B6"/>
    <w:rsid w:val="067F52D3"/>
    <w:rsid w:val="0ACC0D02"/>
    <w:rsid w:val="0DBF06AB"/>
    <w:rsid w:val="10BE733F"/>
    <w:rsid w:val="1478277F"/>
    <w:rsid w:val="2ABD68E3"/>
    <w:rsid w:val="2E11328C"/>
    <w:rsid w:val="2F9E23BE"/>
    <w:rsid w:val="2FBA5620"/>
    <w:rsid w:val="315E3BB3"/>
    <w:rsid w:val="3D76781B"/>
    <w:rsid w:val="3DCF392D"/>
    <w:rsid w:val="3DE90CA8"/>
    <w:rsid w:val="408F1BC5"/>
    <w:rsid w:val="43A84EA5"/>
    <w:rsid w:val="45645F39"/>
    <w:rsid w:val="468E063F"/>
    <w:rsid w:val="49310DE8"/>
    <w:rsid w:val="49890094"/>
    <w:rsid w:val="50940112"/>
    <w:rsid w:val="51B00003"/>
    <w:rsid w:val="578F4217"/>
    <w:rsid w:val="57CE0D53"/>
    <w:rsid w:val="58E81E30"/>
    <w:rsid w:val="5D7C6FEB"/>
    <w:rsid w:val="63273E9D"/>
    <w:rsid w:val="638F3158"/>
    <w:rsid w:val="6B2113AF"/>
    <w:rsid w:val="6D6A002E"/>
    <w:rsid w:val="6EF32E85"/>
    <w:rsid w:val="71DE7B8B"/>
    <w:rsid w:val="763B75EC"/>
    <w:rsid w:val="7922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6684</Words>
  <Characters>6744</Characters>
  <Lines>0</Lines>
  <Paragraphs>0</Paragraphs>
  <TotalTime>19</TotalTime>
  <ScaleCrop>false</ScaleCrop>
  <LinksUpToDate>false</LinksUpToDate>
  <CharactersWithSpaces>7107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2025-06-05T06:51:00Z</dcterms:created>
  <dc:creator>Cuzyy</dc:creator>
  <cp:lastModifiedBy>ccc121</cp:lastModifiedBy>
  <cp:lastPrinted>2025-06-24T03:53:00Z</cp:lastPrinted>
  <dcterms:modified xsi:type="dcterms:W3CDTF">2025-10-17T00:44:37Z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3C1A67AC6C8E438CB62FD085B175EA48_11</vt:lpwstr>
  </property>
  <property fmtid="{D5CDD505-2E9C-101B-9397-08002B2CF9AE}" pid="4" name="KSOTemplateDocerSaveRecord">
    <vt:lpwstr>eyJoZGlkIjoiYzY1NTc4OTJhMmE3OWYyN2Q3ZmQxYjVmOGQ4MmU5ZDUiLCJ1c2VySWQiOiIxNjI5NjY3Njc3In0=</vt:lpwstr>
  </property>
</Properties>
</file>